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面试人员守则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一、面试人员须凭</w:t>
      </w:r>
      <w:r>
        <w:rPr>
          <w:rFonts w:ascii="Times New Roman" w:hAnsi="Times New Roman" w:eastAsia="黑体"/>
          <w:sz w:val="32"/>
          <w:szCs w:val="32"/>
        </w:rPr>
        <w:t>本人有效居民身份证、面试通知单（纸质版）、山东省电子健康通行码绿码、通信大数据行程卡绿卡、</w:t>
      </w:r>
      <w:r>
        <w:rPr>
          <w:rFonts w:hint="eastAsia" w:ascii="Times New Roman" w:hAnsi="Times New Roman" w:eastAsia="黑体"/>
          <w:sz w:val="32"/>
          <w:szCs w:val="32"/>
        </w:rPr>
        <w:t>本人签字的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菏泽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公考健康打卡”全程记录</w:t>
      </w:r>
      <w:r>
        <w:rPr>
          <w:rFonts w:ascii="Times New Roman" w:hAnsi="Times New Roman" w:eastAsia="黑体"/>
          <w:sz w:val="32"/>
          <w:szCs w:val="32"/>
        </w:rPr>
        <w:t>，以及面试公告第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/>
          <w:sz w:val="32"/>
          <w:szCs w:val="32"/>
        </w:rPr>
        <w:t>项所要求的核酸检测阴性证明（纸质版）等材料，</w:t>
      </w:r>
      <w:r>
        <w:rPr>
          <w:rFonts w:ascii="Times New Roman" w:hAnsi="Times New Roman" w:eastAsia="仿宋_GB2312"/>
          <w:sz w:val="32"/>
          <w:szCs w:val="32"/>
        </w:rPr>
        <w:t>在规定时间内入闱参加面试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上午面试的，须7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︰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30以前</w:t>
      </w:r>
      <w:r>
        <w:rPr>
          <w:rFonts w:ascii="Times New Roman" w:hAnsi="Times New Roman" w:eastAsia="仿宋_GB2312"/>
          <w:color w:val="FF0000"/>
          <w:sz w:val="32"/>
          <w:szCs w:val="32"/>
        </w:rPr>
        <w:t>入闱参加面试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；下午面试的，须13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︰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30以前</w:t>
      </w:r>
      <w:r>
        <w:rPr>
          <w:rFonts w:ascii="Times New Roman" w:hAnsi="Times New Roman" w:eastAsia="仿宋_GB2312"/>
          <w:color w:val="FF0000"/>
          <w:sz w:val="32"/>
          <w:szCs w:val="32"/>
        </w:rPr>
        <w:t>入闱参加面试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。严格执行疫情防控规定，主动申报面试公告第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项规定的各类情形，自觉遵守面试纪律，</w:t>
      </w:r>
      <w:r>
        <w:rPr>
          <w:rFonts w:ascii="Times New Roman" w:hAnsi="Times New Roman" w:eastAsia="仿宋_GB2312"/>
          <w:color w:val="000000"/>
          <w:sz w:val="32"/>
          <w:szCs w:val="32"/>
        </w:rPr>
        <w:t>服从工作人员管理，按照面试程序和要求参加面试。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highlight w:val="none"/>
          <w:lang w:eastAsia="zh-CN"/>
        </w:rPr>
        <w:t>如电话手表、运动手环、蓝牙耳机等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三、面试人员在开考前进入候考室抽签，按抽签顺序参加面试。隔离考场面试人员，实行单独抽签。候考期间，不得相互交谈和大声喧哗。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六、面试人员面试结束后要立即离开考场，由工作人员引领离开考点。面试结束后的试题为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工作秘密</w:t>
      </w:r>
      <w:r>
        <w:rPr>
          <w:rFonts w:ascii="Times New Roman" w:hAnsi="Times New Roman" w:eastAsia="仿宋_GB2312"/>
          <w:color w:val="000000"/>
          <w:sz w:val="32"/>
          <w:szCs w:val="32"/>
        </w:rPr>
        <w:t>，不得对外透露、传播面试试题。全体人员面试结束后，面试成绩将及时在“灯塔-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菏泽</w:t>
      </w:r>
      <w:r>
        <w:rPr>
          <w:rFonts w:ascii="Times New Roman" w:hAnsi="Times New Roman" w:eastAsia="仿宋_GB2312"/>
          <w:color w:val="000000"/>
          <w:sz w:val="32"/>
          <w:szCs w:val="32"/>
        </w:rPr>
        <w:t>党建网”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“公务员专栏”发布。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pgSz w:w="11906" w:h="16838"/>
      <w:pgMar w:top="1701" w:right="1361" w:bottom="158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4"/>
    <w:rsid w:val="001B76E6"/>
    <w:rsid w:val="003801D5"/>
    <w:rsid w:val="003F09E2"/>
    <w:rsid w:val="00496006"/>
    <w:rsid w:val="00512537"/>
    <w:rsid w:val="005B5D17"/>
    <w:rsid w:val="00A31398"/>
    <w:rsid w:val="00B65751"/>
    <w:rsid w:val="00BB028B"/>
    <w:rsid w:val="00DF7BBB"/>
    <w:rsid w:val="00F24111"/>
    <w:rsid w:val="00FF3F94"/>
    <w:rsid w:val="121915D3"/>
    <w:rsid w:val="13286900"/>
    <w:rsid w:val="17E20185"/>
    <w:rsid w:val="26BC7A25"/>
    <w:rsid w:val="3C2D2B00"/>
    <w:rsid w:val="3D3D7EB1"/>
    <w:rsid w:val="43125ABB"/>
    <w:rsid w:val="51A37ADC"/>
    <w:rsid w:val="75C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945</Characters>
  <Lines>7</Lines>
  <Paragraphs>2</Paragraphs>
  <TotalTime>1</TotalTime>
  <ScaleCrop>false</ScaleCrop>
  <LinksUpToDate>false</LinksUpToDate>
  <CharactersWithSpaces>1108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2022-02-25T02:07:00Z</dcterms:created>
  <dc:creator>GWY</dc:creator>
  <cp:lastModifiedBy>马星</cp:lastModifiedBy>
  <cp:lastPrinted>2022-02-25T02:13:00Z</cp:lastPrinted>
  <dcterms:modified xsi:type="dcterms:W3CDTF">2022-08-04T12:02:58Z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B0762BE9A02D4E25BD7352FA9218929D</vt:lpwstr>
  </property>
</Properties>
</file>